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Nereden Çıktı Bu Tanrılar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Recai Göksu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İnsanlar;</w:t>
            </w:r>
          </w:p>
          <w:p>
            <w:pPr/>
            <w:r>
              <w:rPr/>
              <w:t xml:space="preserve">Ölümü tanımlamak için göz ile görünemeyen ruhu yarattı.</w:t>
            </w:r>
          </w:p>
          <w:p>
            <w:pPr/>
            <w:r>
              <w:rPr/>
              <w:t xml:space="preserve">Hareketi ruha bağladılar.</w:t>
            </w:r>
          </w:p>
          <w:p>
            <w:pPr/>
            <w:r>
              <w:rPr/>
              <w:t xml:space="preserve">“Her hareketli şeyde ruh var.” dediler.</w:t>
            </w:r>
          </w:p>
          <w:p>
            <w:pPr/>
            <w:r>
              <w:rPr/>
              <w:t xml:space="preserve">“Göksel Işıklar'da hareketli ve ruh onlarda da var.” dediler.</w:t>
            </w:r>
          </w:p>
          <w:p>
            <w:pPr/>
            <w:r>
              <w:rPr/>
              <w:t xml:space="preserve">Dolu nasıl yağar sorusuna cevap olarak kendi kendine olamazdı...</w:t>
            </w:r>
          </w:p>
          <w:p>
            <w:pPr/>
            <w:r>
              <w:rPr/>
              <w:t xml:space="preserve">“Doluyu göklerdeki haznesinden birileri yani ruh/melek/ilah atıyor.” dediler</w:t>
            </w:r>
          </w:p>
          <w:p>
            <w:pPr/>
            <w:r>
              <w:rPr/>
              <w:t xml:space="preserve">"Göksel Işıklar"ı gözlemleyip ölçtüler, bu ışıklar onlara zamanı söylediler.</w:t>
            </w:r>
          </w:p>
          <w:p>
            <w:pPr/>
            <w:r>
              <w:rPr/>
              <w:t xml:space="preserve">Gök gözlemcileri tepelere sütunlardan oluşan dairesel gözlem yerleri kurdular.</w:t>
            </w:r>
          </w:p>
          <w:p>
            <w:pPr/>
            <w:r>
              <w:rPr/>
              <w:t xml:space="preserve">Yağmur, kar ne zaman yağacak diye bilgi sunmaya başladılar.</w:t>
            </w:r>
          </w:p>
          <w:p>
            <w:pPr/>
            <w:r>
              <w:rPr/>
              <w:t xml:space="preserve">Bu bilgiyi halka vermek için yiyecek içecek isteyip sunakları ortaya çıkardılar.</w:t>
            </w:r>
          </w:p>
          <w:p>
            <w:pPr/>
            <w:r>
              <w:rPr/>
              <w:t xml:space="preserve">“Bu bilgileri nereden alıyorsunuz?” diye soranlara gökteki ışıkları gösterdiler.</w:t>
            </w:r>
          </w:p>
          <w:p>
            <w:pPr/>
            <w:r>
              <w:rPr/>
              <w:t xml:space="preserve">"Göksel Işıklar"daki ruh, ilahlaşmaya başladı.</w:t>
            </w:r>
          </w:p>
          <w:p>
            <w:pPr/>
            <w:r>
              <w:rPr/>
              <w:t xml:space="preserve">Heykel yapmaya başladılar.</w:t>
            </w:r>
          </w:p>
          <w:p>
            <w:pPr/>
            <w:r>
              <w:rPr/>
              <w:t xml:space="preserve">“Biz bunu yapıyorsak bizi de yapan olabilir.” dediler.</w:t>
            </w:r>
          </w:p>
          <w:p>
            <w:pPr/>
            <w:r>
              <w:rPr/>
              <w:t xml:space="preserve">“Heykel hareket etmiyor biz ediyoruz.” dediler.</w:t>
            </w:r>
          </w:p>
          <w:p>
            <w:pPr/>
            <w:r>
              <w:rPr/>
              <w:t xml:space="preserve">Bize hareketi sağlayan ruhu tanrıya bağladılar.</w:t>
            </w:r>
          </w:p>
          <w:p>
            <w:pPr/>
            <w:r>
              <w:rPr/>
              <w:t xml:space="preserve">Tanrı’yı keşfettiler...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"Nereden Çıktı Bu Tanrılar" kitabı sizi keşfetmeye davet ediyor...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https://www.vernokitap.com/kitaplar/recai-goksu-nereden-cikti-bu-tanrilar-4388.html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2026-05-01T13:46:58+03:00</dcterms:created>
  <dcterms:modified xsi:type="dcterms:W3CDTF">2026-05-01T13:46:58+03:00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