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Çıban</w:t>
            </w:r>
          </w:p>
          <w:p>
            <w:pPr/>
            <w:r>
              <w:rPr/>
              <w:t xml:space="preserve">Yazar Adı: </w:t>
            </w:r>
            <w:r>
              <w:rPr>
                <w:b w:val="1"/>
                <w:bCs w:val="1"/>
              </w:rPr>
              <w:t xml:space="preserve">Furkan Emre Aynur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284</w:t>
            </w:r>
          </w:p>
          <w:p>
            <w:pPr/>
            <w:r>
              <w:rPr/>
              <w:t xml:space="preserve">Kitap Boyutları: </w:t>
            </w:r>
            <w:r>
              <w:rPr>
                <w:b w:val="1"/>
                <w:bCs w:val="1"/>
              </w:rPr>
              <w:t xml:space="preserve">135 X 195 mm</w:t>
            </w:r>
          </w:p>
          <w:p>
            <w:pPr/>
            <w:r>
              <w:rPr/>
              <w:t xml:space="preserve">ISBN No: </w:t>
            </w:r>
            <w:r>
              <w:rPr>
                <w:b w:val="1"/>
                <w:bCs w:val="1"/>
              </w:rPr>
              <w:t xml:space="preserve">9786258579703</w:t>
            </w:r>
          </w:p>
          <w:p>
            <w:pPr/>
            <w:r>
              <w:rPr/>
              <w:t xml:space="preserve">Etiket Fiyatı: </w:t>
            </w:r>
            <w:r>
              <w:rPr>
                <w:b w:val="1"/>
                <w:bCs w:val="1"/>
              </w:rPr>
              <w:t xml:space="preserve">565,00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Nursu Nida Tanış</w:t>
            </w:r>
          </w:p>
          <w:p>
            <w:pPr/>
            <w:r>
              <w:rPr/>
              <w:t xml:space="preserve">Mizanpajcı: </w:t>
            </w:r>
            <w:r>
              <w:rPr>
                <w:b w:val="1"/>
                <w:bCs w:val="1"/>
              </w:rPr>
              <w:t xml:space="preserve">Nuri Çam</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Gemi İnşaatı ve Gemi Makineleri İşletme Mühendisi Furkan Emre Aynur, sistemin kusursuz işleyen çarkları arasındaki çürümüşlüğü deşifre eden bir kalem. Yüksek binaların ve korunaklı hayatların ardında gizlenen toplumsal çıbanı edebiyatın gücüyle patlattığı bu ilk romanı, rasyonel aklın ağırlığı ile insan ruhunun karanlık dehlizlerini çarpıştırıyor. Çıban, mutlak iyilerin ya da kötülerin kolaycılığına sığınmadan; herkesin kendi trajedisinde haklı olduğu, ahlaki sınırların silikleştiği, son derece gri ve nefes alan gerçekçi karakterleri okurun karşısına çıkarıyor.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https://www.vernokitap.com/kitaplar/furkan-emre-aynur-ciban-5918.html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2026-07-30T16:26:33+03:00</dcterms:created>
  <dcterms:modified xsi:type="dcterms:W3CDTF">2026-07-30T16:26:33+03:00</dcterms:modified>
</cp:coreProperties>
</file>

<file path=docProps/custom.xml><?xml version="1.0" encoding="utf-8"?>
<Properties xmlns="http://schemas.openxmlformats.org/officeDocument/2006/custom-properties" xmlns:vt="http://schemas.openxmlformats.org/officeDocument/2006/docPropsVTypes"/>
</file>