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1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Mardin Efsaneleri</w:t>
            </w:r>
          </w:p>
          <w:p>
            <w:pPr/>
            <w:r>
              <w:rPr/>
              <w:t xml:space="preserve">Yazar Adı: </w:t>
            </w:r>
            <w:r>
              <w:rPr>
                <w:b w:val="1"/>
                <w:bCs w:val="1"/>
              </w:rPr>
              <w:t xml:space="preserve">Nuriye Sancak</w:t>
            </w:r>
          </w:p>
          <w:p>
            <w:pPr/>
            <w:r>
              <w:rPr/>
              <w:t xml:space="preserve">Alt Başlık: </w:t>
            </w:r>
            <w:r>
              <w:rPr>
                <w:b w:val="1"/>
                <w:bCs w:val="1"/>
              </w:rPr>
              <w:t xml:space="preserve">Mardin Efsaneleri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258</w:t>
            </w:r>
          </w:p>
          <w:p>
            <w:pPr/>
            <w:r>
              <w:rPr/>
              <w:t xml:space="preserve">Kitap Boyutları: </w:t>
            </w:r>
            <w:r>
              <w:rPr>
                <w:b w:val="1"/>
                <w:bCs w:val="1"/>
              </w:rPr>
              <w:t xml:space="preserve">150 X 230 mm</w:t>
            </w:r>
          </w:p>
          <w:p>
            <w:pPr/>
            <w:r>
              <w:rPr/>
              <w:t xml:space="preserve">ISBN No: </w:t>
            </w:r>
            <w:r>
              <w:rPr>
                <w:b w:val="1"/>
                <w:bCs w:val="1"/>
              </w:rPr>
              <w:t xml:space="preserve">9786257654630</w:t>
            </w:r>
          </w:p>
          <w:p>
            <w:pPr/>
            <w:r>
              <w:rPr/>
              <w:t xml:space="preserve">Etiket Fiyatı: </w:t>
            </w:r>
            <w:r>
              <w:rPr>
                <w:b w:val="1"/>
                <w:bCs w:val="1"/>
              </w:rPr>
              <w:t xml:space="preserve">595,00 TL</w:t>
            </w:r>
          </w:p>
          <w:p>
            <w:pPr/>
            <w:r>
              <w:rPr/>
              <w:t xml:space="preserve">Editör Görevlisi: </w:t>
            </w:r>
            <w:r>
              <w:rPr>
                <w:b w:val="1"/>
                <w:bCs w:val="1"/>
              </w:rPr>
              <w:t xml:space="preserve">Büşra Toprak</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Halk Edebiyatı'nın anlatmaya dayalı türlerinden biri olan efsaneler, Türk toplumunun hayata bakış açısını, yaşayış tarzını yansıtan anlatmalar olması açısından önemli bir yere sahiptir. Birçok sözlü türde olduğu gibi efsaneler de unutulmaya yüz tutmaktadır. Bunun en önemli sebebi ise sözlü oldukları için günümüz teknolojisinin getirdiği yenilikler yüzünden anlatılma özelliğini gün geçtikçe yitirmesidir.</w:t>
            </w:r>
          </w:p>
          <w:p>
            <w:pPr/>
            <w:r>
              <w:rPr/>
              <w:t xml:space="preserve">Yeni nesillerin bu zengin mirastan haberdar olmaması üzücü bir durumdur. Biz de buna katkıda bulunmak için Mardin Efsaneleri adlı çalışmayı yapmaya karar verdik. Mardin il sınırları dâhilinde anlatılmakta olan efsaneleri sahada derleme metotlarına göre toplayıp efsanelerin yapısını bozmadan ve fazla süslü bir anlatıma kaçmadan yazıya geçirerek bu metinler üzerinde ilmî bir çalışma yapmayı amaç edindik.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https://www.vernokitap.com/kitaplar/kitap-baski-nuriye-sancak-mardin-efsaneleri-1946.html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2026-07-31T01:06:47+03:00</dcterms:created>
  <dcterms:modified xsi:type="dcterms:W3CDTF">2026-07-31T01:06:47+03:00</dcterms:modified>
</cp:coreProperties>
</file>

<file path=docProps/custom.xml><?xml version="1.0" encoding="utf-8"?>
<Properties xmlns="http://schemas.openxmlformats.org/officeDocument/2006/custom-properties" xmlns:vt="http://schemas.openxmlformats.org/officeDocument/2006/docPropsVTypes"/>
</file>