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Dünyanın En İyi Traderlarının Stratejileri ve Felsefeleri</w:t>
            </w:r>
          </w:p>
          <w:p>
            <w:pPr/>
            <w:r>
              <w:rPr/>
              <w:t xml:space="preserve">Yazar Adı: </w:t>
            </w:r>
            <w:r>
              <w:rPr>
                <w:b w:val="1"/>
                <w:bCs w:val="1"/>
              </w:rPr>
              <w:t xml:space="preserve">Muhengenius</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54</w:t>
            </w:r>
          </w:p>
          <w:p>
            <w:pPr/>
            <w:r>
              <w:rPr/>
              <w:t xml:space="preserve">Kitap Boyutları: </w:t>
            </w:r>
            <w:r>
              <w:rPr>
                <w:b w:val="1"/>
                <w:bCs w:val="1"/>
              </w:rPr>
              <w:t xml:space="preserve">135 X 195 mm</w:t>
            </w:r>
          </w:p>
          <w:p>
            <w:pPr/>
            <w:r>
              <w:rPr/>
              <w:t xml:space="preserve">ISBN No: </w:t>
            </w:r>
            <w:r>
              <w:rPr>
                <w:b w:val="1"/>
                <w:bCs w:val="1"/>
              </w:rPr>
              <w:t xml:space="preserve">9786255896759</w:t>
            </w:r>
          </w:p>
          <w:p>
            <w:pPr/>
            <w:r>
              <w:rPr/>
              <w:t xml:space="preserve">Etiket Fiyatı: </w:t>
            </w:r>
            <w:r>
              <w:rPr>
                <w:b w:val="1"/>
                <w:bCs w:val="1"/>
              </w:rPr>
              <w:t xml:space="preserve">290,00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Editör Görevlisi: </w:t>
            </w:r>
            <w:r>
              <w:rPr>
                <w:b w:val="1"/>
                <w:bCs w:val="1"/>
              </w:rPr>
              <w:t xml:space="preserve">Ahmet Güler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Dünyanın En İyi Traderlarının Stratejileri ve Felsefeleri</w:t>
            </w:r>
          </w:p>
          <w:p>
            <w:pPr/>
            <w:r>
              <w:rPr/>
              <w:t xml:space="preserve">Her gün milyonlarca insan piyasalarda işlemler yapıyor. Kimi kazanıyor, kimi kaybediyor. Ama tarihe damga vuran birkaç isim var ki, disiplinleri, risk yönetimi anlayışları ve psikolojik sağlamlıklarıyla yatırım dünyasında efsaneleştiler.</w:t>
            </w:r>
          </w:p>
          <w:p>
            <w:pPr/>
            <w:r>
              <w:rPr/>
              <w:t xml:space="preserve">Bu kitapta Warren Buffett’ın sabrı, Paul Tudor Jones’un risk yönetimi, George Soros’un yanılgıyı kabullenme cesareti, Jesse Livermore’un piyasa döngülerini okuma becerisi, Mark Minervini’nin disiplinli swing stratejileri, Ed Seykota’nın sistematik yaklaşımı, Peter Brandt’ın süreç tutarlılığı ve Stanley Druckenmiller’ın cesaretle harmanlanmış tevazusu bir araya geliyor.</w:t>
            </w:r>
          </w:p>
          <w:p>
            <w:pPr/>
            <w:r>
              <w:rPr/>
              <w:t xml:space="preserve">İster günlük işlem yapan bir day trader olun, ister kısa vadeli fırsatları değerlendiren bir swing trader… Bu sayfalarda bulacağınız felsefeler ve alıntılar, size sadece alım–satım teknikleri değil, aynı zamanda zihinsel dayanıklılık ve finansal özgürlük yolunda pusula sunacak.</w:t>
            </w:r>
          </w:p>
          <w:p>
            <w:pPr/>
            <w:r>
              <w:rPr/>
              <w:t xml:space="preserve">Piyasalar her gün değişir ama prensipler değişmez.</w:t>
            </w:r>
          </w:p>
          <w:p>
            <w:pPr/>
            <w:r>
              <w:rPr/>
              <w:t xml:space="preserve">Efsanelerden öğrenin, kendi yolunuzu çizin.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https://www.vernokitap.com/kitaplar/enes-top-dunyanin-en-iyi-traderlarinin-stratejileri-ve-felsefeleri-4572.html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2026-07-30T23:01:20+03:00</dcterms:created>
  <dcterms:modified xsi:type="dcterms:W3CDTF">2026-07-30T23:01:20+03:00</dcterms:modified>
</cp:coreProperties>
</file>

<file path=docProps/custom.xml><?xml version="1.0" encoding="utf-8"?>
<Properties xmlns="http://schemas.openxmlformats.org/officeDocument/2006/custom-properties" xmlns:vt="http://schemas.openxmlformats.org/officeDocument/2006/docPropsVTypes"/>
</file>