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61570827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Sessiz Çığlık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S. Coşkun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667,20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“O günlerde hayat çok karışıktı ama renkliydi: Bir yanda portreler, boya kokusu, bakır tozu; bir yanda İngilizce mektuplar, okul dersleri, gençlik sevdaları. </w:t>
            </w:r>
            <w:r>
              <w:rPr>
                <w:i w:val="1"/>
                <w:iCs w:val="1"/>
              </w:rPr>
              <w:t xml:space="preserve">Geceleri siyaset, gündüzleri sanat; bir yanda hayat, bir yanda kavga…</w:t>
            </w:r>
          </w:p>
          <w:p>
            <w:pPr/>
            <w:r>
              <w:rPr>
                <w:i w:val="1"/>
                <w:iCs w:val="1"/>
              </w:rPr>
              <w:t xml:space="preserve">Hepsi bir aradaydı. Ben bütün bu karmaşanın içinde kendi hikâyemi yazıyordum, tıpkı bakır levhanın üstündeki çizgiler gibi.”</w:t>
            </w:r>
          </w:p>
          <w:p>
            <w:pPr/>
            <w:r>
              <w:rPr/>
              <w:t xml:space="preserve">Bu kitap, 1960’ların sonundan 12 Eylül 1980’e uzanan karanlık yıllarda, bir üniversite öğrencisinin hayatta kalma mücadelesini anlatıyor. Açlıkla, barınma sorunlarıyla, siyasi baskılarla boğuşan ve bedel ödeyerek büyüyen bir genç…</w:t>
            </w:r>
          </w:p>
          <w:p>
            <w:pPr/>
            <w:r>
              <w:rPr/>
              <w:t xml:space="preserve">Bir kuşağın yaşadığı zorluklara tanıklık edecek ve bir babanın geleceğe tutunma çabasını soluksuz okuyacaksınız.</w:t>
            </w:r>
          </w:p>
          <w:p>
            <w:pPr/>
            <w:r>
              <w:rPr/>
              <w:t xml:space="preserve">Ali S. Coşkun’un kaleminden okunmaya değer bir hayat hikâyesi…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https://www.vernokitap.com/kitaplar/ali-coskun-ali-coskun-ani-roman-5475.html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2026-07-26T12:18:22+03:00</dcterms:created>
  <dcterms:modified xsi:type="dcterms:W3CDTF">2026-07-26T12:18:22+03:00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