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81 Şehir - 81 Şehit - 81 Şiir</w:t>
            </w:r>
          </w:p>
          <w:p>
            <w:pPr/>
            <w:r>
              <w:rPr/>
              <w:t xml:space="preserve">Yazar Adı: </w:t>
            </w:r>
            <w:r>
              <w:rPr>
                <w:b w:val="1"/>
                <w:bCs w:val="1"/>
              </w:rPr>
              <w:t xml:space="preserve">Mücahit Topkaya</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130</w:t>
            </w:r>
          </w:p>
          <w:p>
            <w:pPr/>
            <w:r>
              <w:rPr/>
              <w:t xml:space="preserve">Kitap Boyutları: </w:t>
            </w:r>
            <w:r>
              <w:rPr>
                <w:b w:val="1"/>
                <w:bCs w:val="1"/>
              </w:rPr>
              <w:t xml:space="preserve">135 X 195 mm</w:t>
            </w:r>
          </w:p>
          <w:p>
            <w:pPr/>
            <w:r>
              <w:rPr/>
              <w:t xml:space="preserve">ISBN No: </w:t>
            </w:r>
            <w:r>
              <w:rPr>
                <w:b w:val="1"/>
                <w:bCs w:val="1"/>
              </w:rPr>
              <w:t xml:space="preserve">9786257190718</w:t>
            </w:r>
          </w:p>
          <w:p>
            <w:pPr/>
            <w:r>
              <w:rPr/>
              <w:t xml:space="preserve">Etiket Fiyatı: </w:t>
            </w:r>
            <w:r>
              <w:rPr>
                <w:b w:val="1"/>
                <w:bCs w:val="1"/>
              </w:rPr>
              <w:t xml:space="preserve">385,00 TL</w:t>
            </w:r>
          </w:p>
          <w:p>
            <w:pPr/>
            <w:r>
              <w:rPr/>
              <w:t xml:space="preserve">Editör Görevlisi: </w:t>
            </w:r>
            <w:r>
              <w:rPr>
                <w:b w:val="1"/>
                <w:bCs w:val="1"/>
              </w:rPr>
              <w:t xml:space="preserve">Büşra Toprak Şahinyüz</w:t>
            </w:r>
          </w:p>
          <w:p>
            <w:pPr/>
            <w:r>
              <w:rPr/>
              <w:t xml:space="preserve">Son Okumacı: </w:t>
            </w:r>
            <w:r>
              <w:rPr>
                <w:b w:val="1"/>
                <w:bCs w:val="1"/>
              </w:rPr>
              <w:t xml:space="preserve">Yusuf Özden</w:t>
            </w:r>
          </w:p>
          <w:p>
            <w:pPr/>
            <w:r>
              <w:rPr/>
              <w:t xml:space="preserve">Mizanpajcı: </w:t>
            </w:r>
            <w:r>
              <w:rPr>
                <w:b w:val="1"/>
                <w:bCs w:val="1"/>
              </w:rPr>
              <w:t xml:space="preserve">Tuğba Altınöz</w:t>
            </w:r>
          </w:p>
          <w:p>
            <w:pPr/>
            <w:r>
              <w:rPr/>
              <w:t xml:space="preserve">Kapak Grafikeri: </w:t>
            </w:r>
            <w:r>
              <w:rPr>
                <w:b w:val="1"/>
                <w:bCs w:val="1"/>
              </w:rPr>
              <w:t xml:space="preserve">Emrah Ayrılmaz</w:t>
            </w:r>
          </w:p>
        </w:tc>
      </w:tr>
      <w:tr>
        <w:trPr/>
        <w:tc>
          <w:tcPr>
            <w:tcW w:w="9000" w:type="dxa"/>
            <w:vAlign w:val="top"/>
            <w:gridSpan w:val="2"/>
            <w:noWrap/>
          </w:tcPr>
          <w:p>
            <w:pPr/>
            <w:r>
              <w:rPr>
                <w:b w:val="1"/>
                <w:bCs w:val="1"/>
              </w:rPr>
              <w:t xml:space="preserve">Kitap Tanıtım Yazısı : (Arka Kapak)</w:t>
            </w:r>
          </w:p>
          <w:p/>
          <w:p>
            <w:pPr/>
            <w:r>
              <w:rPr/>
              <w:t xml:space="preserve">SON SÖZBen şair ya da yazar değilim. Öyle bir had sahibi de değilim. Vatanını seven, naçizane bir şeyler yapmak isteyen sade bir vatandaşım. Şiirleri kaleme alırken ekstra mükemmel satırlar yazamadım, yazamam da. Sadece hatıra yâd etmek niyetim. Lütfen sizler de okurken ekstra güzel şiirler beklemeyiniz, sadece bu vatan için can verenleri yâd etmenizi ve bir Fatiha okumanızı rica ederim.Kitapta istemeden, farkında olmadan herhangi bir bilgi yanlışlığı ya da eksikliği olmuşsa öncelikle şehit aileleri olmak üzere herkesten özür dilerim.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https://www.vernokitap.com/kitaplar/kitap-baski-mucahit-topkaya-81-sehir-81-sehit-81-siir-1625.html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2026-07-30T20:57:37+03:00</dcterms:created>
  <dcterms:modified xsi:type="dcterms:W3CDTF">2026-07-30T20:57:37+03:00</dcterms:modified>
</cp:coreProperties>
</file>

<file path=docProps/custom.xml><?xml version="1.0" encoding="utf-8"?>
<Properties xmlns="http://schemas.openxmlformats.org/officeDocument/2006/custom-properties" xmlns:vt="http://schemas.openxmlformats.org/officeDocument/2006/docPropsVTypes"/>
</file>