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Söylenecekler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Oktay BULDU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Vuslat Dipçin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KORKMAM...</w:t>
            </w:r>
          </w:p>
          <w:p>
            <w:pPr/>
            <w:r>
              <w:rPr/>
              <w:t xml:space="preserve">Dilim söyler, aynıdır kalbimden geçende,</w:t>
            </w:r>
          </w:p>
          <w:p>
            <w:pPr/>
            <w:r>
              <w:rPr/>
              <w:t xml:space="preserve">Doğrudur bunlar sevsen de sevmesen de,</w:t>
            </w:r>
          </w:p>
          <w:p>
            <w:pPr/>
            <w:r>
              <w:rPr/>
              <w:t xml:space="preserve">Tehdit etme beni, kurşuna dizsen de,</w:t>
            </w:r>
          </w:p>
          <w:p>
            <w:pPr/>
            <w:r>
              <w:rPr/>
              <w:t xml:space="preserve">Korkmam; Hak söyledi söylerim</w:t>
            </w:r>
          </w:p>
          <w:p>
            <w:pPr/>
            <w:r>
              <w:rPr/>
              <w:t xml:space="preserve">Emrederse! Susarım ben...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https://www.vernokitap.com/kitaplar/kitap-baski-oktay-buldu-soylenecekler-2436.html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2026-07-31T01:12:19+03:00</dcterms:created>
  <dcterms:modified xsi:type="dcterms:W3CDTF">2026-07-31T01:12:19+03:00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