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Arslanbakan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ARKA KAPAK YAZISI</w:t>
            </w:r>
          </w:p>
          <w:p>
            <w:pPr/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Bazı kelimeler, ağızdan çıkmadan önce boğazda düğümlenir.</w:t>
            </w:r>
          </w:p>
          <w:p>
            <w:pPr/>
            <w:r>
              <w:rPr/>
              <w:t xml:space="preserve">Bazı hisler, kaleme dökülmeden önce yürekten taşar.</w:t>
            </w:r>
          </w:p>
          <w:p>
            <w:pPr/>
            <w:r>
              <w:rPr/>
              <w:t xml:space="preserve">Bu kitapta, söyleyemediklerimizin, içimizdeki birikenlerin bir beyaz kağıda nasıl döküldüğünü göreceğiz.</w:t>
            </w:r>
          </w:p>
          <w:p>
            <w:pPr/>
            <w:r>
              <w:rPr/>
              <w:t xml:space="preserve">Her satırda biraz hüzün, biraz umut, biraz da geçmişin fısıltıları var. Kimimiz için bir yara, kimimiz için bir hatıra olan duygular, söyleyemediklerimiz...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https://www.vernokitap.com/kitaplar/arda-arslanbakan-soylenemeyenler-4455.html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2026-01-20T14:52:13+03:00</dcterms:created>
  <dcterms:modified xsi:type="dcterms:W3CDTF">2026-01-20T14:52:13+03:00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