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Mızgîn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Erşan Sütçü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küçük dünyalarında huzurlu bir yaşam süren aile, aşiret gelenekleriyle</w:t>
            </w:r>
            <w:br/>
            <w:r>
              <w:rPr/>
              <w:t xml:space="preserve">mutlulukları arasında bir tercih yapmak zorunda kalır.</w:t>
            </w:r>
            <w:br/>
            <w:r>
              <w:rPr/>
              <w:t xml:space="preserve">Kızının mutluluğu için her şeyi göze alan Çoban Rıza, aşiretin verdiği</w:t>
            </w:r>
            <w:br/>
            <w:r>
              <w:rPr/>
              <w:t xml:space="preserve">karara uymamak için direnir. Mizgîn, bir yandan babasının içine düştüğü</w:t>
            </w:r>
            <w:br/>
            <w:r>
              <w:rPr/>
              <w:t xml:space="preserve">durum için kendini suçlarken bir yandan yüreğine ilk defa sevda ateşi</w:t>
            </w:r>
            <w:br/>
            <w:r>
              <w:rPr/>
              <w:t xml:space="preserve">düşer. Aşiret karşısında güçsüz kalan bir aile… Peki, bu savaşın bir kazananı</w:t>
            </w:r>
            <w:br/>
            <w:r>
              <w:rPr/>
              <w:t xml:space="preserve">olacak mı? Yüreğe düşen sevda ateşi, yerini intikam ateşine mi</w:t>
            </w:r>
            <w:br/>
            <w:r>
              <w:rPr/>
              <w:t xml:space="preserve">bırakacak?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https://www.vernokitap.com/kitaplar/kitap-baski-ersan-sutcu-mizgin-3830.html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2026-01-20T16:30:08+03:00</dcterms:created>
  <dcterms:modified xsi:type="dcterms:W3CDTF">2026-01-20T16:30:08+03:00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