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Neyin Kafası?" diye soruyorsanız, doğru yerdesiniz!</w:t>
            </w:r>
            <w:br/>
            <w:r>
              <w:rPr/>
              <w:t xml:space="preserve">Şef Kafa ve birbirinden farklı "kafa" karakterleriyle tanışmaya hazır olun. Merak Kafa, Filozof Kafa, Panik Kafa, Teknoloji Kafa, Ters Kafa, Rahat Kafa, İkiz Kafa, Yetenek Kafa ve Gelişen Kafa...</w:t>
            </w:r>
            <w:br/>
            <w:r>
              <w:rPr/>
              <w:t xml:space="preserve">Hepsi tek bir atölyede, aynı masada, aynı hikâyede buluşuyor.</w:t>
            </w:r>
            <w:br/>
            <w:r>
              <w:rPr/>
              <w:t xml:space="preserve">Eğlenceli diyaloglarla dolu hikâyeler</w:t>
            </w:r>
            <w:br/>
            <w:r>
              <w:rPr/>
              <w:t xml:space="preserve">Hayata dair "Şef usulü" pratik tarifler</w:t>
            </w:r>
            <w:br/>
            <w:r>
              <w:rPr/>
              <w:t xml:space="preserve">Çocukların düşünme, merak etme, empati kurma ve yaratıcılık becerilerini geliştirecek sorular</w:t>
            </w:r>
            <w:br/>
            <w:r>
              <w:rPr/>
              <w:t xml:space="preserve">Renkli görseller ve sürpriz ek sayfalar</w:t>
            </w:r>
            <w:br/>
            <w:r>
              <w:rPr/>
              <w:t xml:space="preserve">Atölye Kafası, hem çocuklar hem de içindeki çocuğu unutmayan yetişkinler için... Gülmek, düşünmek, hayal kurmak ve yeni şeyler öğrenmek isteyen herkes, hadi bakalım:</w:t>
            </w:r>
            <w:br/>
            <w:r>
              <w:rPr/>
              <w:t xml:space="preserve">"Bugün hangi kafadasınız?"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2026-03-07T08:23:21+03:00</dcterms:created>
  <dcterms:modified xsi:type="dcterms:W3CDTF">2026-03-07T08:23:21+03:00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