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Çıra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insanlar kaybolmaz.</w:t>
            </w:r>
            <w:br/>
            <w:r>
              <w:rPr/>
              <w:t xml:space="preserve">Sadece kendilerine giden yolu yanlış yerden ararlar.</w:t>
            </w:r>
          </w:p>
          <w:p>
            <w:pPr/>
            <w:r>
              <w:rPr/>
              <w:t xml:space="preserve">Nerede olduğunu bilmeyen bir adam…</w:t>
            </w:r>
            <w:br/>
            <w:r>
              <w:rPr/>
              <w:t xml:space="preserve">Geçmişi silik, soruları ağır, geceleri uykusuz.</w:t>
            </w:r>
            <w:br/>
            <w:r>
              <w:rPr/>
              <w:t xml:space="preserve">İyiyle kötünün, rüya ile gerçeğin birbirine karıştığı bir hayatın tam ortasında.</w:t>
            </w:r>
          </w:p>
          <w:p>
            <w:pPr/>
            <w:r>
              <w:rPr/>
              <w:t xml:space="preserve">Gölgelerin Yolculuğu, insanın kendi içindeki karanlıkla yüzleşmesini anlatan psikolojik gerilim dolu bir roman.</w:t>
            </w:r>
            <w:br/>
            <w:r>
              <w:rPr/>
              <w:t xml:space="preserve">Bir gece görülen rüya, bastırılmış anılar ve kaçınılmaz bir iç yolculuk başlatır. Artık geri dönüş yoktur; cevaplar dışarıda değil, insanın kendi derinliklerindedir.</w:t>
            </w:r>
          </w:p>
          <w:p>
            <w:pPr/>
            <w:r>
              <w:rPr/>
              <w:t xml:space="preserve">Bu roman, yalnızlığı, kimlik arayışını ve insanın kendini yeniden inşa etme çabasını anlatırken, okuru da kendi gölgeleriyle yüzleşmeye davet ediyor.</w:t>
            </w:r>
            <w:br/>
            <w:r>
              <w:rPr/>
              <w:t xml:space="preserve">Her sayfa bir eşik.</w:t>
            </w:r>
            <w:br/>
            <w:r>
              <w:rPr/>
              <w:t xml:space="preserve">Her cümle bir iç hesaplaşma.</w:t>
            </w:r>
          </w:p>
          <w:p>
            <w:pPr/>
            <w:r>
              <w:rPr/>
              <w:t xml:space="preserve">Çünkü bazen insan, kendini bulabilmek için önce tamamen kaybolmalıdır.</w:t>
            </w:r>
          </w:p>
          <w:p>
            <w:pPr/>
            <w:r>
              <w:rPr/>
              <w:t xml:space="preserve">Psikolojik Gerilim · İçsel Yolculuk · Gizem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https://www.vernokitap.com/kitaplar/kamil-cira-golgelerin-yolculugu-5626.html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2026-04-30T03:54:31+03:00</dcterms:created>
  <dcterms:modified xsi:type="dcterms:W3CDTF">2026-04-30T03:54:31+03:00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