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Setramiz</w:t>
            </w:r>
          </w:p>
          <w:p>
            <w:pPr/>
            <w:r>
              <w:rPr/>
              <w:t xml:space="preserve">Yazar Adı: </w:t>
            </w:r>
            <w:r>
              <w:rPr>
                <w:b w:val="1"/>
                <w:bCs w:val="1"/>
              </w:rPr>
              <w:t xml:space="preserve">Semanur Kaya</w:t>
            </w:r>
          </w:p>
          <w:p>
            <w:pPr/>
            <w:r>
              <w:rPr/>
              <w:t xml:space="preserve">Alt Başlık: </w:t>
            </w:r>
            <w:r>
              <w:rPr>
                <w:b w:val="1"/>
                <w:bCs w:val="1"/>
              </w:rPr>
              <w:t xml:space="preserve">İmkansızın Ötesinde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9786258039931</w:t>
            </w:r>
          </w:p>
          <w:p>
            <w:pPr/>
            <w:r>
              <w:rPr/>
              <w:t xml:space="preserve">Etiket Fiyatı: </w:t>
            </w:r>
            <w:r>
              <w:rPr>
                <w:b w:val="1"/>
                <w:bCs w:val="1"/>
              </w:rPr>
              <w:t xml:space="preserve">445,00 TL</w:t>
            </w:r>
          </w:p>
          <w:p>
            <w:pPr/>
            <w:r>
              <w:rPr/>
              <w:t xml:space="preserve">Editör Görevlisi: </w:t>
            </w:r>
            <w:r>
              <w:rPr>
                <w:b w:val="1"/>
                <w:bCs w:val="1"/>
              </w:rPr>
              <w:t xml:space="preserve">Şulenur Kekil</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Sevgilisi ve en yakın arkadaşı tarafından ihanete uğrayan Zeynep, içten dilediği bir dilek sonucu bir anda yanında beliren Evren ile tanışır. Gönlünü başka bir gezegenden ona yardım için gelen Evren`e kaptırmasıyla olaylar daha da içinden çıkılmaz bir hal alır. Olmazların olur olduğu, iki gezegen arasında geçen bir aşk hikâyesi ve hamurunda sevgi olan bu kâinatta aşka sınır çizilemeyeceğini kanıtlayan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https://www.vernokitap.com/kitaplar/kitap-baski-semanur-kaya-setramiz-2635.html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2026-07-30T21:57:52+03:00</dcterms:created>
  <dcterms:modified xsi:type="dcterms:W3CDTF">2026-07-30T21:57:52+03:00</dcterms:modified>
</cp:coreProperties>
</file>

<file path=docProps/custom.xml><?xml version="1.0" encoding="utf-8"?>
<Properties xmlns="http://schemas.openxmlformats.org/officeDocument/2006/custom-properties" xmlns:vt="http://schemas.openxmlformats.org/officeDocument/2006/docPropsVTypes"/>
</file>