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Lübnan Kasrı`nın Sâhibesi</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320</w:t>
            </w:r>
          </w:p>
          <w:p>
            <w:pPr/>
            <w:r>
              <w:rPr/>
              <w:t xml:space="preserve">Kitap Boyutları: </w:t>
            </w:r>
            <w:r>
              <w:rPr>
                <w:b w:val="1"/>
                <w:bCs w:val="1"/>
              </w:rPr>
              <w:t xml:space="preserve">135 X 195 mm</w:t>
            </w:r>
          </w:p>
          <w:p>
            <w:pPr/>
            <w:r>
              <w:rPr/>
              <w:t xml:space="preserve">ISBN No: </w:t>
            </w:r>
            <w:r>
              <w:rPr>
                <w:b w:val="1"/>
                <w:bCs w:val="1"/>
              </w:rPr>
              <w:t xml:space="preserve">9786259824444</w:t>
            </w:r>
          </w:p>
          <w:p>
            <w:pPr/>
            <w:r>
              <w:rPr/>
              <w:t xml:space="preserve">Etiket Fiyatı: </w:t>
            </w:r>
            <w:r>
              <w:rPr>
                <w:b w:val="1"/>
                <w:bCs w:val="1"/>
              </w:rPr>
              <w:t xml:space="preserve">630,00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Fransız yazar Pierre Benoit’nın 1924’te kaleme aldığı ve Süleyman Nazif tarafından 1925’te Türkçeye çevrilen roman, Osmanlı sonrası Suriye’de Fransız ve İngiliz istihbaratı arasındaki amansız rekabette yaşanan tutkulu bir aşkı konu alıyor.</w:t>
            </w:r>
          </w:p>
          <w:p>
            <w:pPr/>
            <w:r>
              <w:rPr/>
              <w:t xml:space="preserve">Roman hem kurgusu hem gerçek tarihî aktörlere yer vermesi hem de aşk, tutku, ihtiras, vatanseverlik, kahramanlık, ihanet, saflık gibi pek çok duyguyu oldukça güçlü bir şekilde resmetmesi dolayısıyla edebî ışıltısını korumaktadır. İnsana dair bu ebedî özün haricinde tarihî bir dönemle ilgili sunduğu perspektif de esere ayrıca değer katıyor.</w:t>
            </w:r>
          </w:p>
          <w:p>
            <w:pPr/>
            <w:r>
              <w:rPr/>
              <w:t xml:space="preserve">Süleyman Nazif’in dipnotlarla zenginleştirdiği metinde onun çeviri alanındaki kudretine de şahit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https://www.vernokitap.com/kitaplar/kitap-baski-huseyin-ozdemir-lubnan-kasrinin-shibesi-3875.html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2026-07-30T19:50:21+03:00</dcterms:created>
  <dcterms:modified xsi:type="dcterms:W3CDTF">2026-07-30T19:50:21+03:00</dcterms:modified>
</cp:coreProperties>
</file>

<file path=docProps/custom.xml><?xml version="1.0" encoding="utf-8"?>
<Properties xmlns="http://schemas.openxmlformats.org/officeDocument/2006/custom-properties" xmlns:vt="http://schemas.openxmlformats.org/officeDocument/2006/docPropsVTypes"/>
</file>