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4.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Kalem i Buldum</w:t>
            </w:r>
          </w:p>
          <w:p>
            <w:pPr/>
            <w:r>
              <w:rPr/>
              <w:t xml:space="preserve">Yazar Adı: </w:t>
            </w:r>
            <w:r>
              <w:rPr>
                <w:b w:val="1"/>
                <w:bCs w:val="1"/>
              </w:rPr>
              <w:t xml:space="preserve">Mehmet Aygün</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2018</w:t>
            </w:r>
          </w:p>
          <w:p>
            <w:pPr/>
            <w:r>
              <w:rPr/>
              <w:t xml:space="preserve">Sayfa Sayısı: </w:t>
            </w:r>
            <w:r>
              <w:rPr>
                <w:b w:val="1"/>
                <w:bCs w:val="1"/>
              </w:rPr>
              <w:t xml:space="preserve">248</w:t>
            </w:r>
          </w:p>
          <w:p>
            <w:pPr/>
            <w:r>
              <w:rPr/>
              <w:t xml:space="preserve">Kitap Boyutları: </w:t>
            </w:r>
            <w:r>
              <w:rPr>
                <w:b w:val="1"/>
                <w:bCs w:val="1"/>
              </w:rPr>
              <w:t xml:space="preserve">135 X 195 mm</w:t>
            </w:r>
          </w:p>
          <w:p>
            <w:pPr/>
            <w:r>
              <w:rPr/>
              <w:t xml:space="preserve">ISBN No: </w:t>
            </w:r>
            <w:r>
              <w:rPr>
                <w:b w:val="1"/>
                <w:bCs w:val="1"/>
              </w:rPr>
              <w:t xml:space="preserve">9789752470255</w:t>
            </w:r>
          </w:p>
          <w:p>
            <w:pPr/>
            <w:r>
              <w:rPr/>
              <w:t xml:space="preserve">Etiket Fiyatı: </w:t>
            </w:r>
            <w:r>
              <w:rPr>
                <w:b w:val="1"/>
                <w:bCs w:val="1"/>
              </w:rPr>
              <w:t xml:space="preserve">635,00 TL</w:t>
            </w:r>
          </w:p>
          <w:p>
            <w:pPr/>
            <w:r>
              <w:rPr/>
              <w:t xml:space="preserve">Editör Görevlisi: </w:t>
            </w:r>
            <w:r>
              <w:rPr>
                <w:b w:val="1"/>
                <w:bCs w:val="1"/>
              </w:rPr>
              <w:t xml:space="preserve">Dilan Tahincioğlu</w:t>
            </w:r>
          </w:p>
          <w:p>
            <w:pPr/>
            <w:r>
              <w:rPr/>
              <w:t xml:space="preserve">Son Okumacı: </w:t>
            </w:r>
            <w:r>
              <w:rPr>
                <w:b w:val="1"/>
                <w:bCs w:val="1"/>
              </w:rPr>
              <w:t xml:space="preserve">Zehra Kıratlı</w:t>
            </w:r>
          </w:p>
          <w:p>
            <w:pPr/>
            <w:r>
              <w:rPr/>
              <w:t xml:space="preserve">Mizanpajcı: </w:t>
            </w:r>
            <w:r>
              <w:rPr>
                <w:b w:val="1"/>
                <w:bCs w:val="1"/>
              </w:rPr>
              <w:t xml:space="preserve">Ahmet Çevik</w:t>
            </w:r>
          </w:p>
          <w:p>
            <w:pPr/>
            <w:r>
              <w:rPr/>
              <w:t xml:space="preserve">Kapak Grafikeri: </w:t>
            </w:r>
            <w:r>
              <w:rPr>
                <w:b w:val="1"/>
                <w:bCs w:val="1"/>
              </w:rPr>
              <w:t xml:space="preserve">Kamer Su</w:t>
            </w:r>
          </w:p>
        </w:tc>
      </w:tr>
      <w:tr>
        <w:trPr/>
        <w:tc>
          <w:tcPr>
            <w:tcW w:w="9000" w:type="dxa"/>
            <w:vAlign w:val="top"/>
            <w:gridSpan w:val="2"/>
            <w:noWrap/>
          </w:tcPr>
          <w:p>
            <w:pPr/>
            <w:r>
              <w:rPr>
                <w:b w:val="1"/>
                <w:bCs w:val="1"/>
              </w:rPr>
              <w:t xml:space="preserve">Kitap Tanıtım Yazısı : (Arka Kapak)</w:t>
            </w:r>
          </w:p>
          <w:p/>
          <w:p>
            <w:pPr/>
            <w:r>
              <w:rPr/>
              <w:t xml:space="preserve">Şiir halkın bel kemiğidir, omurgasıdır. Dolayısıyla biz de dahil olmak üzere dik duran ve yıkılmayan uygarlıkların derin bir edebiyat geçmişi ve kültürü vardır ve olmalıdır. Gerçek anlamda şair, bir eczacı gibidir. Yazdıklarının dozunu ayarlamayı bilmelidir. İyi ayarlanmış bir şiir dertlere deva olacağı gibi, aşırı dozda vurucu bir şiir okuyanı ruhsal bir buhrana bile sokabilir. Şiir onu bilen ehil ellerle yazılmalı ve ticari amaçlar için kötüye kullanılmamalıdır. Sizleri bu kitapta iki yüzü aşkın derin, değerli ve değişik renkte eserle başbaşa bırakıyor; su gibi, içimi kolay ve lezzetli olan bu eserleri kana kana içmenizi rica ediyorum. Sevgilerimle...</w:t>
            </w:r>
          </w:p>
          <w:p>
            <w:pPr/>
            <w:r>
              <w:rPr/>
              <w:t xml:space="preserve">- Mehmet Aygün</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https://www.vernokitap.com/kitaplar/mehmet-aygun-kalemi-buldum-280.html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2026-07-31T00:04:26+03:00</dcterms:created>
  <dcterms:modified xsi:type="dcterms:W3CDTF">2026-07-31T00:04:26+03:00</dcterms:modified>
</cp:coreProperties>
</file>

<file path=docProps/custom.xml><?xml version="1.0" encoding="utf-8"?>
<Properties xmlns="http://schemas.openxmlformats.org/officeDocument/2006/custom-properties" xmlns:vt="http://schemas.openxmlformats.org/officeDocument/2006/docPropsVTypes"/>
</file>