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90.2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Şahsıma Münhasır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BURHAN ACAR</w:t>
            </w:r>
          </w:p>
          <w:p>
            <w:pPr/>
            <w:r>
              <w:rPr/>
              <w:t xml:space="preserve">Alt Başlık: </w:t>
            </w:r>
            <w:r>
              <w:rPr>
                <w:b w:val="1"/>
                <w:bCs w:val="1"/>
              </w:rPr>
              <w:t xml:space="preserve">Biraz kırık biraz sahi yazılar mürekkeple yazılır.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Şiir/Edebiyat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2019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72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9786057946133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265,00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Dilan Tahincioğlu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Alev Sevgi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Ekrem Kumru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Kamer Su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Şahsıma Münhasır</w:t>
            </w:r>
          </w:p>
          <w:p>
            <w:pPr/>
            <w:r>
              <w:rPr/>
              <w:t xml:space="preserve">Söyle, </w:t>
            </w:r>
          </w:p>
          <w:p>
            <w:pPr/>
            <w:r>
              <w:rPr/>
              <w:t xml:space="preserve">Hangi sahafta gördün,</w:t>
            </w:r>
          </w:p>
          <w:p>
            <w:pPr/>
            <w:r>
              <w:rPr/>
              <w:t xml:space="preserve">Hangi kütüphanenin rafındaydım da ben, </w:t>
            </w:r>
          </w:p>
          <w:p>
            <w:pPr/>
            <w:r>
              <w:rPr/>
              <w:t xml:space="preserve">Sen hangi kitapta </w:t>
            </w:r>
          </w:p>
          <w:p>
            <w:pPr/>
            <w:r>
              <w:rPr/>
              <w:t xml:space="preserve">Okudun beni?</w:t>
            </w:r>
          </w:p>
          <w:p>
            <w:pPr/>
            <w:r>
              <w:rPr/>
              <w:t xml:space="preserve"> 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https://www.vernokitap.com/kitaplar/burhan-acar-sahsima-munhasir-460.html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2026-07-30T16:28:26+03:00</dcterms:created>
  <dcterms:modified xsi:type="dcterms:W3CDTF">2026-07-30T16:28:26+03:00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