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Antigone</w:t>
            </w:r>
          </w:p>
          <w:p>
            <w:pPr/>
            <w:r>
              <w:rPr/>
              <w:t xml:space="preserve">Yazar Adı: </w:t>
            </w:r>
            <w:r>
              <w:rPr>
                <w:b w:val="1"/>
                <w:bCs w:val="1"/>
              </w:rPr>
              <w:t xml:space="preserve">Sophokles</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9786256086197</w:t>
            </w:r>
          </w:p>
          <w:p>
            <w:pPr/>
            <w:r>
              <w:rPr/>
              <w:t xml:space="preserve">Etiket Fiyatı: </w:t>
            </w:r>
            <w:r>
              <w:rPr>
                <w:b w:val="1"/>
                <w:bCs w:val="1"/>
              </w:rPr>
              <w:t xml:space="preserve">265,00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Antik Yunan edebiyatının en ünlü tiyatro yazarlarından Sophokles’in olgunluk çağı eserlerindendir </w:t>
            </w:r>
            <w:r>
              <w:rPr>
                <w:i w:val="1"/>
                <w:iCs w:val="1"/>
              </w:rPr>
              <w:t xml:space="preserve">Antigone</w:t>
            </w:r>
            <w:r>
              <w:rPr/>
              <w:t xml:space="preserve">. </w:t>
            </w:r>
            <w:r>
              <w:rPr>
                <w:i w:val="1"/>
                <w:iCs w:val="1"/>
              </w:rPr>
              <w:t xml:space="preserve">Oidipus Trajedisi</w:t>
            </w:r>
            <w:r>
              <w:rPr/>
              <w:t xml:space="preserve">’nin devamı niteliğindeki bu oyunda bütün insanlığın ortak duygularından birkaçını buluruz. Tek başına iktidar hırsı galip gelince kardeşlik hukuku bir kenara bırakılıverir. Gāsıp kardeşine karşı düşmanla iş birliği yapıp kendi yurduna saldırmak ise daha büyük bir savrulmadır. İktidarının gücünü test etmek isteyen hükümdarın mağlup ettiği yeğeninden cenaze törenini esirgemesi ölüye hakaret olduğu kadar yakınlarına da acı üstüne acıdır. Hükümdarın öfkesine muhatap olacağını bilerek kardeşinin cenazesini gömen kız kardeş, insanlık ve asaletin ölmediğinin kanıtıdır. Otoritesine boyun eğmeyen oğlunun aşkı da hükümdarın gönül çölünü yeşertemez. Pişmanlık için ise artık çok geçtir…</w:t>
            </w:r>
          </w:p>
          <w:p>
            <w:pPr/>
            <w:r>
              <w:rPr/>
              <w:t xml:space="preserve">Ne dersiniz bu hisler size de tanıdık geldi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https://www.vernokitap.com/kitaplar/kitap-baski-sophokles-antigone-4051.html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2026-03-07T09:45:01+03:00</dcterms:created>
  <dcterms:modified xsi:type="dcterms:W3CDTF">2026-03-07T09:45:01+03:00</dcterms:modified>
</cp:coreProperties>
</file>

<file path=docProps/custom.xml><?xml version="1.0" encoding="utf-8"?>
<Properties xmlns="http://schemas.openxmlformats.org/officeDocument/2006/custom-properties" xmlns:vt="http://schemas.openxmlformats.org/officeDocument/2006/docPropsVTypes"/>
</file>