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Yerim Senin Siyasetini!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Alihan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Emekli öğretmen Şefik Bey, ikramiyesini kırmızı bir jipe yatırıp bağımsız vekil adayı olduğunda, kasaba kahvesindekiler “Boşa kürek çekiyor,” diyerek arkasından geyik muhabbeti yapıyordu.</w:t>
            </w:r>
          </w:p>
          <w:p>
            <w:pPr/>
            <w:r>
              <w:rPr/>
              <w:t xml:space="preserve">Yanına şoför tuttuğu kısa boylu Nazmi, “Maceracının peşine takıldım, dosya parasını bile yatıramıyor,” diyerek Ankara yolunda ihanet trenine binerken; Şefik Bey cebinde hanımının altınları, elinde ise Çorum sülalesinin o mahşeri kalabalık kasetiyle parti binasının kapısını zorluyordu.</w:t>
            </w:r>
          </w:p>
          <w:p>
            <w:pPr/>
            <w:r>
              <w:rPr/>
              <w:t xml:space="preserve">Ankara’nın “Milyonun yoksa donsuz kalırsın!” diyen soğuk lobilerine inat; sülale bağı makbuzu ve eldeki o tek video kaset, koskoca bütçeleri yerle bir edecekti. Listeler açıklandığında hasetler kahvehaneyi birer birer terk ederken, Şefik Bey listedeki beşinci sıranın mucizesiyle gözyaşlarını siliyordu.</w:t>
            </w:r>
          </w:p>
          <w:p>
            <w:pPr/>
            <w:r>
              <w:rPr/>
              <w:t xml:space="preserve">“Hayat seni beşinci sıraya mı attı? Üzülme! Elindeki samimiyet kasetini doğru kişiye izletirsen vekillik kendiliğinden gelir. Beğenmezseniz, beş sene sonra sandığı getirirsiniz!”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https://www.vernokitap.com/kitaplar/alihan-erdogan-yerim-senin-siyasetini-6065.html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2026-06-15T10:27:00+03:00</dcterms:created>
  <dcterms:modified xsi:type="dcterms:W3CDTF">2026-06-15T10:27:00+03:00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