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Renkler</w:t>
            </w:r>
          </w:p>
          <w:p>
            <w:pPr/>
            <w:r>
              <w:rPr/>
              <w:t xml:space="preserve">Yazar Adı: </w:t>
            </w:r>
            <w:r>
              <w:rPr>
                <w:b w:val="1"/>
                <w:bCs w:val="1"/>
              </w:rPr>
              <w:t xml:space="preserve">Gülgün Tuna</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9786256130883</w:t>
            </w:r>
          </w:p>
          <w:p>
            <w:pPr/>
            <w:r>
              <w:rPr/>
              <w:t xml:space="preserve">Etiket Fiyatı: </w:t>
            </w:r>
            <w:r>
              <w:rPr>
                <w:b w:val="1"/>
                <w:bCs w:val="1"/>
              </w:rPr>
              <w:t xml:space="preserve">265,00 TL</w:t>
            </w:r>
          </w:p>
          <w:p>
            <w:pPr/>
            <w:r>
              <w:rPr/>
              <w:t xml:space="preserve">Editör Görevlisi: </w:t>
            </w:r>
            <w:r>
              <w:rPr>
                <w:b w:val="1"/>
                <w:bCs w:val="1"/>
              </w:rPr>
              <w:t xml:space="preserve">Hilal Kılıç</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i w:val="1"/>
                <w:iCs w:val="1"/>
              </w:rPr>
              <w:t xml:space="preserve">Renkler</w:t>
            </w:r>
            <w:r>
              <w:rPr/>
              <w:t xml:space="preserve">; insan doğasının karanlık ve aydınlık yönlerini, iyilik ile kötülüğün iç içe geçtiği dünyayı ve doğa ile kurduğumuz bağları yansıtan güçlü bir eser. Yüz kelimelik mikro öykülerle ilerleyen anlatım, insan psikolojisinin ve toplumsal dinamiklerin farklı yönlerini keskin ve çarpıcı sahnelerle sunuyor.</w:t>
            </w:r>
          </w:p>
          <w:p>
            <w:pPr/>
            <w:r>
              <w:rPr/>
              <w:t xml:space="preserve">İnsan ruhunun derinliklerine inen </w:t>
            </w:r>
            <w:r>
              <w:rPr>
                <w:i w:val="1"/>
                <w:iCs w:val="1"/>
              </w:rPr>
              <w:t xml:space="preserve">Renkler</w:t>
            </w:r>
            <w:r>
              <w:rPr/>
              <w:t xml:space="preserve">, aynı zamanda toplumsal yaralara cesurca dokunuyor. Şiddet, adaletsizlik, hayvanlara yönelik zulüm ve insanlığın farklı renklerini ele alan bu etkileyici öykü, okuyuculara daha adil bir dünya için harekete geçmeleri gerektiğini hatırlatıyor. Hayvanların sessiz çığlığına kulak veren ve onların haklarını savunan bir öykü olması, kitabı daha da anlamlı kılıyor.</w:t>
            </w:r>
          </w:p>
          <w:p>
            <w:pPr/>
            <w:r>
              <w:rPr/>
              <w:t xml:space="preserve">Gülgün Tuna’nın bu ilham verici eseri, hayatın her anında yeni bir başlangıç yapmanın mümkün olduğunu gösteriyor. </w:t>
            </w:r>
            <w:r>
              <w:rPr>
                <w:i w:val="1"/>
                <w:iCs w:val="1"/>
              </w:rPr>
              <w:t xml:space="preserve">Renkler</w:t>
            </w:r>
            <w:r>
              <w:rPr/>
              <w:t xml:space="preserve"> sadece bir roman değil, aynı zamanda bir yaşam dersi.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https://www.vernokitap.com/kitaplar/gulgun-tuna-renkler-4416.html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2026-07-30T16:27:09+03:00</dcterms:created>
  <dcterms:modified xsi:type="dcterms:W3CDTF">2026-07-30T16:27:09+03:00</dcterms:modified>
</cp:coreProperties>
</file>

<file path=docProps/custom.xml><?xml version="1.0" encoding="utf-8"?>
<Properties xmlns="http://schemas.openxmlformats.org/officeDocument/2006/custom-properties" xmlns:vt="http://schemas.openxmlformats.org/officeDocument/2006/docPropsVTypes"/>
</file>