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Cumhuriyet Baba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Ergün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"Cumhuriyet bir gönül kuşudur.</w:t>
            </w:r>
          </w:p>
          <w:p>
            <w:pPr/>
            <w:r>
              <w:rPr/>
              <w:t xml:space="preserve">Kafesinde tutarsan senin,</w:t>
            </w:r>
          </w:p>
          <w:p>
            <w:pPr/>
            <w:r>
              <w:rPr/>
              <w:t xml:space="preserve">Ama uçup giderse arkasından bakakalırsın.</w:t>
            </w:r>
          </w:p>
          <w:p>
            <w:pPr/>
            <w:r>
              <w:rPr/>
              <w:t xml:space="preserve">Bir daha geri gelip kafese girmez."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https://www.vernokitap.com/kitaplar/kitap-baski-ergun-koc-cumhuriyet-baba-3601.html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2026-01-20T16:30:12+03:00</dcterms:created>
  <dcterms:modified xsi:type="dcterms:W3CDTF">2026-01-20T16:30:12+03:00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